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3E" w:rsidRPr="00AD743E" w:rsidRDefault="00AD743E" w:rsidP="00AD743E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AD743E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愛國者 CL300 </w:t>
      </w:r>
      <w:proofErr w:type="gramStart"/>
      <w:r w:rsidRPr="00AD743E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  <w:r w:rsidRPr="00AD743E">
        <w:rPr>
          <w:rFonts w:ascii="新細明體" w:eastAsia="新細明體" w:hAnsi="新細明體" w:cs="新細明體"/>
          <w:b/>
          <w:bCs/>
          <w:kern w:val="0"/>
          <w:szCs w:val="24"/>
        </w:rPr>
        <w:t>說明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3810000"/>
            <wp:effectExtent l="19050" t="0" r="0" b="0"/>
            <wp:docPr id="1" name="圖片 1" descr="æåè-CL300-GPSæ¸¬é-1080Péé¡é ­è¡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åè-CL300-GPSæ¸¬é-1080Péé¡é ­è¡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1. 請先關閉電腦防毒程式，避免天線內更新程式被防毒誤殺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2. 請將GPS天線 "頭" 利用MICRO USB線材連接電腦，即可出現如下磁碟機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272601" cy="4038600"/>
            <wp:effectExtent l="19050" t="0" r="0" b="0"/>
            <wp:docPr id="2" name="圖片 2" descr="http://www.patriot.com.tw/web/upload/ckfinder/images/CL35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CL35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01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2457450" cy="552450"/>
            <wp:effectExtent l="19050" t="0" r="0" b="0"/>
            <wp:docPr id="3" name="圖片 3" descr="http://www.patriot.com.tw/web/upload/ckfinder/images/CL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CL35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3. 點開後內含如下三或二檔案 (視版本而定)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791200" cy="828675"/>
            <wp:effectExtent l="19050" t="0" r="0" b="0"/>
            <wp:docPr id="4" name="圖片 4" descr="http://www.patriot.com.tw/web/upload/ckfinder/images/CL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CL35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610225" cy="561975"/>
            <wp:effectExtent l="19050" t="0" r="9525" b="0"/>
            <wp:docPr id="5" name="圖片 5" descr="http://www.patriot.com.tw/web/upload/ckfinder/images/LS3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LS35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PS. 若</w:t>
      </w:r>
      <w:proofErr w:type="spellStart"/>
      <w:r w:rsidRPr="00AD743E">
        <w:rPr>
          <w:rFonts w:ascii="新細明體" w:eastAsia="新細明體" w:hAnsi="新細明體" w:cs="新細明體"/>
          <w:kern w:val="0"/>
          <w:szCs w:val="24"/>
        </w:rPr>
        <w:t>MapTool_TC</w:t>
      </w:r>
      <w:proofErr w:type="spellEnd"/>
      <w:r w:rsidRPr="00AD743E">
        <w:rPr>
          <w:rFonts w:ascii="新細明體" w:eastAsia="新細明體" w:hAnsi="新細明體" w:cs="新細明體"/>
          <w:kern w:val="0"/>
          <w:szCs w:val="24"/>
        </w:rPr>
        <w:t xml:space="preserve"> / </w:t>
      </w:r>
      <w:proofErr w:type="spellStart"/>
      <w:r w:rsidRPr="00AD743E">
        <w:rPr>
          <w:rFonts w:ascii="新細明體" w:eastAsia="新細明體" w:hAnsi="新細明體" w:cs="新細明體"/>
          <w:kern w:val="0"/>
          <w:szCs w:val="24"/>
        </w:rPr>
        <w:t>iDogTool_TC</w:t>
      </w:r>
      <w:proofErr w:type="spellEnd"/>
      <w:r w:rsidRPr="00AD743E">
        <w:rPr>
          <w:rFonts w:ascii="新細明體" w:eastAsia="新細明體" w:hAnsi="新細明體" w:cs="新細明體"/>
          <w:kern w:val="0"/>
          <w:szCs w:val="24"/>
        </w:rPr>
        <w:t>程式遭防毒程式誤刪，可於下載區下載完整檔案包放回磁碟機內即可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     亦可於磁碟機內說明事項 / 升級說明文字檔案即有下載連結可於供應商網站下載單一程式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4. 點開</w:t>
      </w:r>
      <w:proofErr w:type="spellStart"/>
      <w:r w:rsidRPr="00AD743E">
        <w:rPr>
          <w:rFonts w:ascii="新細明體" w:eastAsia="新細明體" w:hAnsi="新細明體" w:cs="新細明體"/>
          <w:kern w:val="0"/>
          <w:szCs w:val="24"/>
        </w:rPr>
        <w:t>MapTool_TC</w:t>
      </w:r>
      <w:proofErr w:type="spellEnd"/>
      <w:r w:rsidRPr="00AD743E">
        <w:rPr>
          <w:rFonts w:ascii="新細明體" w:eastAsia="新細明體" w:hAnsi="新細明體" w:cs="新細明體"/>
          <w:kern w:val="0"/>
          <w:szCs w:val="24"/>
        </w:rPr>
        <w:t xml:space="preserve"> / </w:t>
      </w:r>
      <w:proofErr w:type="spellStart"/>
      <w:r w:rsidRPr="00AD743E">
        <w:rPr>
          <w:rFonts w:ascii="新細明體" w:eastAsia="新細明體" w:hAnsi="新細明體" w:cs="新細明體"/>
          <w:kern w:val="0"/>
          <w:szCs w:val="24"/>
        </w:rPr>
        <w:t>iDogTool_TC</w:t>
      </w:r>
      <w:proofErr w:type="spellEnd"/>
      <w:r w:rsidRPr="00AD743E">
        <w:rPr>
          <w:rFonts w:ascii="新細明體" w:eastAsia="新細明體" w:hAnsi="新細明體" w:cs="新細明體"/>
          <w:kern w:val="0"/>
          <w:szCs w:val="24"/>
        </w:rPr>
        <w:t>程式，點選</w:t>
      </w:r>
      <w:proofErr w:type="gramStart"/>
      <w:r w:rsidRPr="00AD743E">
        <w:rPr>
          <w:rFonts w:ascii="新細明體" w:eastAsia="新細明體" w:hAnsi="新細明體" w:cs="新細明體"/>
          <w:kern w:val="0"/>
          <w:szCs w:val="24"/>
        </w:rPr>
        <w:t>藍框</w:t>
      </w:r>
      <w:proofErr w:type="gramEnd"/>
      <w:r w:rsidRPr="00AD743E">
        <w:rPr>
          <w:rFonts w:ascii="新細明體" w:eastAsia="新細明體" w:hAnsi="新細明體" w:cs="新細明體"/>
          <w:kern w:val="0"/>
          <w:szCs w:val="24"/>
        </w:rPr>
        <w:t>處，"遠程下載" 、"開始升級"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705350" cy="3409950"/>
            <wp:effectExtent l="19050" t="0" r="0" b="0"/>
            <wp:docPr id="6" name="圖片 6" descr="http://www.patriot.com.tw/web/upload/ckfinder/images/CL3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riot.com.tw/web/upload/ckfinder/images/CL35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5. 於升級過程中將跳出此畫面，請靜待百分比跑完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4600575" cy="3676650"/>
            <wp:effectExtent l="19050" t="0" r="9525" b="0"/>
            <wp:docPr id="7" name="圖片 7" descr="http://www.patriot.com.tw/web/upload/ckfinder/images/CL3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triot.com.tw/web/upload/ckfinder/images/CL35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6. 跑完後如下畫面，按下"退出升級"、"退出下載"，即可正常斷開USB連結</w:t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600575" cy="3676650"/>
            <wp:effectExtent l="19050" t="0" r="9525" b="0"/>
            <wp:docPr id="8" name="圖片 8" descr="http://www.patriot.com.tw/web/upload/ckfinder/images/CL35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triot.com.tw/web/upload/ckfinder/images/CL3500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E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 </w:t>
      </w:r>
    </w:p>
    <w:p w:rsidR="005F3A05" w:rsidRPr="00AD743E" w:rsidRDefault="00AD743E" w:rsidP="00AD743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D743E">
        <w:rPr>
          <w:rFonts w:ascii="新細明體" w:eastAsia="新細明體" w:hAnsi="新細明體" w:cs="新細明體"/>
          <w:kern w:val="0"/>
          <w:szCs w:val="24"/>
        </w:rPr>
        <w:t>7. 將天線裝回機台，開機後測試定位即可</w:t>
      </w:r>
    </w:p>
    <w:sectPr w:rsidR="005F3A05" w:rsidRPr="00AD743E" w:rsidSect="00AD74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43E"/>
    <w:rsid w:val="005F3A05"/>
    <w:rsid w:val="00A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05"/>
    <w:pPr>
      <w:widowControl w:val="0"/>
    </w:pPr>
  </w:style>
  <w:style w:type="paragraph" w:styleId="4">
    <w:name w:val="heading 4"/>
    <w:basedOn w:val="a"/>
    <w:link w:val="40"/>
    <w:uiPriority w:val="9"/>
    <w:qFormat/>
    <w:rsid w:val="00AD743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AD743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D74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7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D7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2020-01-10T08:29:00Z</dcterms:created>
  <dcterms:modified xsi:type="dcterms:W3CDTF">2020-01-10T08:30:00Z</dcterms:modified>
</cp:coreProperties>
</file>